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FF" w:rsidRDefault="00105FFF" w:rsidP="00F00040">
      <w:pPr>
        <w:jc w:val="center"/>
        <w:rPr>
          <w:rFonts w:ascii="Blackadder ITC" w:eastAsia="GungsuhChe" w:hAnsi="Blackadder ITC"/>
          <w:b/>
          <w:shadow/>
          <w:color w:val="FF6600"/>
          <w:sz w:val="112"/>
          <w:szCs w:val="112"/>
        </w:rPr>
      </w:pPr>
      <w:r>
        <w:rPr>
          <w:rFonts w:ascii="Blackadder ITC" w:eastAsia="GungsuhChe" w:hAnsi="Blackadder ITC"/>
          <w:b/>
          <w:shadow/>
          <w:noProof/>
          <w:color w:val="FF6600"/>
          <w:sz w:val="112"/>
          <w:szCs w:val="112"/>
          <w:lang w:eastAsia="is-I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-18415</wp:posOffset>
            </wp:positionV>
            <wp:extent cx="3057525" cy="21621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FFF" w:rsidRDefault="00105FFF" w:rsidP="00F00040">
      <w:pPr>
        <w:jc w:val="center"/>
        <w:rPr>
          <w:rFonts w:ascii="Blackadder ITC" w:eastAsia="GungsuhChe" w:hAnsi="Blackadder ITC"/>
          <w:b/>
          <w:shadow/>
          <w:color w:val="FF6600"/>
          <w:sz w:val="112"/>
          <w:szCs w:val="112"/>
        </w:rPr>
      </w:pPr>
    </w:p>
    <w:p w:rsidR="00105FFF" w:rsidRDefault="00105FFF" w:rsidP="00F00040">
      <w:pPr>
        <w:jc w:val="center"/>
        <w:rPr>
          <w:rFonts w:ascii="Blackadder ITC" w:eastAsia="GungsuhChe" w:hAnsi="Blackadder ITC"/>
          <w:b/>
          <w:shadow/>
          <w:color w:val="FF6600"/>
          <w:sz w:val="40"/>
          <w:szCs w:val="40"/>
        </w:rPr>
      </w:pPr>
    </w:p>
    <w:p w:rsidR="00105FFF" w:rsidRPr="00105FFF" w:rsidRDefault="00105FFF" w:rsidP="00F00040">
      <w:pPr>
        <w:jc w:val="center"/>
        <w:rPr>
          <w:rFonts w:ascii="Blackadder ITC" w:eastAsia="GungsuhChe" w:hAnsi="Blackadder ITC"/>
          <w:b/>
          <w:shadow/>
          <w:color w:val="FF6600"/>
        </w:rPr>
      </w:pPr>
    </w:p>
    <w:p w:rsidR="00F00040" w:rsidRDefault="00F00040" w:rsidP="00F00040">
      <w:pPr>
        <w:jc w:val="center"/>
        <w:rPr>
          <w:rFonts w:ascii="Blackadder ITC" w:eastAsia="GungsuhChe" w:hAnsi="Blackadder ITC"/>
          <w:b/>
          <w:shadow/>
          <w:color w:val="FF6600"/>
          <w:sz w:val="112"/>
          <w:szCs w:val="112"/>
        </w:rPr>
      </w:pPr>
      <w:r w:rsidRPr="00F00040">
        <w:rPr>
          <w:rFonts w:ascii="Blackadder ITC" w:eastAsia="GungsuhChe" w:hAnsi="Blackadder ITC"/>
          <w:b/>
          <w:shadow/>
          <w:color w:val="FF6600"/>
          <w:sz w:val="112"/>
          <w:szCs w:val="112"/>
        </w:rPr>
        <w:t>TAKK</w:t>
      </w:r>
    </w:p>
    <w:p w:rsidR="00105FFF" w:rsidRPr="00F00040" w:rsidRDefault="00105FFF" w:rsidP="00105FFF">
      <w:pPr>
        <w:rPr>
          <w:rFonts w:asciiTheme="minorHAnsi" w:eastAsia="GungsuhChe" w:hAnsiTheme="minorHAnsi"/>
          <w:b/>
          <w:sz w:val="26"/>
          <w:szCs w:val="26"/>
        </w:rPr>
      </w:pPr>
      <w:r w:rsidRPr="00F00040">
        <w:rPr>
          <w:rFonts w:asciiTheme="minorHAnsi" w:eastAsia="GungsuhChe" w:hAnsiTheme="minorHAnsi"/>
          <w:b/>
          <w:sz w:val="26"/>
          <w:szCs w:val="26"/>
        </w:rPr>
        <w:t>Okkur hjá List án landamæra langar að þakka þér/ykkur innilega fyrir framlag þitt/ykkar</w:t>
      </w:r>
      <w:r>
        <w:rPr>
          <w:rFonts w:asciiTheme="minorHAnsi" w:eastAsia="GungsuhChe" w:hAnsiTheme="minorHAnsi"/>
          <w:b/>
          <w:sz w:val="26"/>
          <w:szCs w:val="26"/>
        </w:rPr>
        <w:t xml:space="preserve"> </w:t>
      </w:r>
      <w:r w:rsidRPr="00F00040">
        <w:rPr>
          <w:rFonts w:asciiTheme="minorHAnsi" w:eastAsia="GungsuhChe" w:hAnsiTheme="minorHAnsi"/>
          <w:b/>
          <w:sz w:val="26"/>
          <w:szCs w:val="26"/>
        </w:rPr>
        <w:t>til listahátíðarinnar Listar án landamæra 2010.</w:t>
      </w:r>
    </w:p>
    <w:p w:rsidR="00105FFF" w:rsidRPr="00F00040" w:rsidRDefault="00105FFF" w:rsidP="00105FFF">
      <w:pPr>
        <w:jc w:val="center"/>
        <w:rPr>
          <w:rFonts w:asciiTheme="minorHAnsi" w:eastAsia="GungsuhChe" w:hAnsiTheme="minorHAnsi"/>
          <w:b/>
        </w:rPr>
      </w:pPr>
    </w:p>
    <w:p w:rsidR="00105FFF" w:rsidRPr="00F00040" w:rsidRDefault="00105FFF" w:rsidP="00105FFF">
      <w:pPr>
        <w:rPr>
          <w:rFonts w:asciiTheme="minorHAnsi" w:eastAsia="GungsuhChe" w:hAnsiTheme="minorHAnsi"/>
        </w:rPr>
      </w:pPr>
      <w:r w:rsidRPr="00F00040">
        <w:rPr>
          <w:rFonts w:asciiTheme="minorHAnsi" w:eastAsia="GungsuhChe" w:hAnsiTheme="minorHAnsi"/>
        </w:rPr>
        <w:t xml:space="preserve">List án landamæra eflist með hverju árinu sem líður. Þátttakendum og gestum fjölgar og sýnileiki hátíðarinnar verður meiri. Það er ekki síst fólki eins og þér/ykkur að þakka. </w:t>
      </w:r>
    </w:p>
    <w:p w:rsidR="00105FFF" w:rsidRPr="00F00040" w:rsidRDefault="00105FFF" w:rsidP="00105FFF">
      <w:pPr>
        <w:rPr>
          <w:rFonts w:asciiTheme="minorHAnsi" w:eastAsia="GungsuhChe" w:hAnsiTheme="minorHAnsi"/>
          <w:b/>
        </w:rPr>
      </w:pPr>
    </w:p>
    <w:p w:rsidR="00105FFF" w:rsidRPr="00F00040" w:rsidRDefault="00105FFF" w:rsidP="00105FFF">
      <w:pPr>
        <w:jc w:val="both"/>
        <w:rPr>
          <w:rFonts w:asciiTheme="minorHAnsi" w:hAnsiTheme="minorHAnsi"/>
        </w:rPr>
      </w:pPr>
      <w:r w:rsidRPr="00F00040">
        <w:rPr>
          <w:rFonts w:asciiTheme="minorHAnsi" w:hAnsiTheme="minorHAnsi"/>
        </w:rPr>
        <w:t>Listahátíðin List án landamæra var haldin í sjö</w:t>
      </w:r>
      <w:r>
        <w:rPr>
          <w:rFonts w:asciiTheme="minorHAnsi" w:hAnsiTheme="minorHAnsi"/>
        </w:rPr>
        <w:t>unda</w:t>
      </w:r>
      <w:r w:rsidRPr="00F00040">
        <w:rPr>
          <w:rFonts w:asciiTheme="minorHAnsi" w:hAnsiTheme="minorHAnsi"/>
        </w:rPr>
        <w:t xml:space="preserve"> sinn nú í vor </w:t>
      </w:r>
      <w:r>
        <w:rPr>
          <w:rFonts w:asciiTheme="minorHAnsi" w:hAnsiTheme="minorHAnsi"/>
        </w:rPr>
        <w:t>víða um landið</w:t>
      </w:r>
      <w:r w:rsidRPr="00F00040">
        <w:rPr>
          <w:rFonts w:asciiTheme="minorHAnsi" w:hAnsiTheme="minorHAnsi"/>
        </w:rPr>
        <w:t xml:space="preserve">. Hátíðin </w:t>
      </w:r>
      <w:r>
        <w:rPr>
          <w:rFonts w:asciiTheme="minorHAnsi" w:hAnsiTheme="minorHAnsi"/>
        </w:rPr>
        <w:t>hófst formlega þann 29</w:t>
      </w:r>
      <w:r w:rsidRPr="00F00040">
        <w:rPr>
          <w:rFonts w:asciiTheme="minorHAnsi" w:hAnsiTheme="minorHAnsi"/>
        </w:rPr>
        <w:t xml:space="preserve">. apríl með dagskrá í </w:t>
      </w:r>
      <w:r>
        <w:rPr>
          <w:rFonts w:asciiTheme="minorHAnsi" w:hAnsiTheme="minorHAnsi"/>
        </w:rPr>
        <w:t>Ráðhúsi</w:t>
      </w:r>
      <w:r w:rsidRPr="00F00040">
        <w:rPr>
          <w:rFonts w:asciiTheme="minorHAnsi" w:hAnsiTheme="minorHAnsi"/>
        </w:rPr>
        <w:t xml:space="preserve"> Reykjavíkur og </w:t>
      </w:r>
      <w:r>
        <w:rPr>
          <w:rFonts w:asciiTheme="minorHAnsi" w:hAnsiTheme="minorHAnsi"/>
        </w:rPr>
        <w:t>opnun síðasta viðburðar hátíðarinnar átti sér stað á Ísafirði þann 1. júní, þó enn séu sýningar í gangi víðsvegar</w:t>
      </w:r>
      <w:r w:rsidRPr="00F00040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Við</w:t>
      </w:r>
      <w:r w:rsidRPr="00F00040">
        <w:rPr>
          <w:rFonts w:asciiTheme="minorHAnsi" w:hAnsiTheme="minorHAnsi"/>
        </w:rPr>
        <w:t xml:space="preserve">burðir voru </w:t>
      </w:r>
      <w:r>
        <w:rPr>
          <w:rFonts w:asciiTheme="minorHAnsi" w:hAnsiTheme="minorHAnsi"/>
        </w:rPr>
        <w:t>um</w:t>
      </w:r>
      <w:r w:rsidRPr="00F00040">
        <w:rPr>
          <w:rFonts w:asciiTheme="minorHAnsi" w:hAnsiTheme="minorHAnsi"/>
        </w:rPr>
        <w:t xml:space="preserve"> 50 talsins</w:t>
      </w:r>
      <w:r>
        <w:rPr>
          <w:rFonts w:asciiTheme="minorHAnsi" w:hAnsiTheme="minorHAnsi"/>
        </w:rPr>
        <w:t xml:space="preserve"> í ár</w:t>
      </w:r>
      <w:r w:rsidRPr="00F00040">
        <w:rPr>
          <w:rFonts w:asciiTheme="minorHAnsi" w:hAnsiTheme="minorHAnsi"/>
        </w:rPr>
        <w:t xml:space="preserve">. </w:t>
      </w:r>
    </w:p>
    <w:p w:rsidR="00105FFF" w:rsidRPr="00F00040" w:rsidRDefault="00105FFF" w:rsidP="00105FFF">
      <w:pPr>
        <w:jc w:val="both"/>
        <w:rPr>
          <w:rFonts w:asciiTheme="minorHAnsi" w:hAnsiTheme="minorHAnsi"/>
        </w:rPr>
      </w:pPr>
    </w:p>
    <w:p w:rsidR="00105FFF" w:rsidRPr="00F00040" w:rsidRDefault="00105FFF" w:rsidP="00105FF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is-I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718820</wp:posOffset>
            </wp:positionV>
            <wp:extent cx="1952625" cy="2314575"/>
            <wp:effectExtent l="19050" t="0" r="9525" b="0"/>
            <wp:wrapNone/>
            <wp:docPr id="7" name="Picture 2" descr="logo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040">
        <w:rPr>
          <w:rFonts w:asciiTheme="minorHAnsi" w:hAnsiTheme="minorHAnsi"/>
        </w:rPr>
        <w:t>Samstarfsaðilar í stj</w:t>
      </w:r>
      <w:r>
        <w:rPr>
          <w:rFonts w:asciiTheme="minorHAnsi" w:hAnsiTheme="minorHAnsi"/>
        </w:rPr>
        <w:t>órn hátíðarinnar eru: Fjölmennt -</w:t>
      </w:r>
      <w:r w:rsidRPr="00F00040">
        <w:rPr>
          <w:rFonts w:asciiTheme="minorHAnsi" w:hAnsiTheme="minorHAnsi"/>
        </w:rPr>
        <w:t xml:space="preserve"> f</w:t>
      </w:r>
      <w:r>
        <w:rPr>
          <w:rFonts w:asciiTheme="minorHAnsi" w:hAnsiTheme="minorHAnsi"/>
        </w:rPr>
        <w:t>ullorðinsfræðsla fatlaðra, Átak -</w:t>
      </w:r>
      <w:r w:rsidRPr="00F00040">
        <w:rPr>
          <w:rFonts w:asciiTheme="minorHAnsi" w:hAnsiTheme="minorHAnsi"/>
        </w:rPr>
        <w:t xml:space="preserve"> félag fólks með þroskahömlun, Hitt húsið, Öryrkjabandalag Íslands og Landssamtökin Þroskahjálp. Hafa þessir aðilar hrint af stað kröftugri hátíð sem sett hefur sterkan svip á menningarárið á Íslandi og brotið niður ýmsa múra. Á hátíðinni hafa fatlaðir og ófatlaðir unnið saman að ýmsum listtengdum verkefnum með frábærri útkomu sem hefur leitt til aukins skilnings manna á milli með ávinningi fyrir samfélagið allt. </w:t>
      </w:r>
    </w:p>
    <w:p w:rsidR="00105FFF" w:rsidRPr="00F00040" w:rsidRDefault="00105FFF" w:rsidP="00105FFF">
      <w:pPr>
        <w:rPr>
          <w:rFonts w:asciiTheme="minorHAnsi" w:hAnsiTheme="minorHAnsi"/>
        </w:rPr>
      </w:pPr>
    </w:p>
    <w:p w:rsidR="00105FFF" w:rsidRPr="00F00040" w:rsidRDefault="00105FFF" w:rsidP="00105FFF">
      <w:pPr>
        <w:rPr>
          <w:rFonts w:asciiTheme="minorHAnsi" w:eastAsia="GungsuhChe" w:hAnsiTheme="minorHAnsi"/>
          <w:b/>
          <w:i/>
          <w:color w:val="FF6600"/>
          <w:sz w:val="28"/>
          <w:szCs w:val="28"/>
        </w:rPr>
      </w:pPr>
      <w:r w:rsidRPr="00F00040">
        <w:rPr>
          <w:rFonts w:asciiTheme="minorHAnsi" w:eastAsia="GungsuhChe" w:hAnsiTheme="minorHAnsi"/>
          <w:b/>
          <w:i/>
          <w:color w:val="FF6600"/>
          <w:sz w:val="28"/>
          <w:szCs w:val="28"/>
        </w:rPr>
        <w:t>Bestu kveðjur og þakkir</w:t>
      </w:r>
      <w:r>
        <w:rPr>
          <w:rFonts w:asciiTheme="minorHAnsi" w:eastAsia="GungsuhChe" w:hAnsiTheme="minorHAnsi"/>
          <w:b/>
          <w:i/>
          <w:color w:val="FF6600"/>
          <w:sz w:val="28"/>
          <w:szCs w:val="28"/>
        </w:rPr>
        <w:t>!</w:t>
      </w:r>
      <w:r w:rsidRPr="00F00040">
        <w:rPr>
          <w:rFonts w:asciiTheme="minorHAnsi" w:eastAsia="GungsuhChe" w:hAnsiTheme="minorHAnsi"/>
          <w:b/>
          <w:i/>
          <w:color w:val="FF6600"/>
          <w:sz w:val="28"/>
          <w:szCs w:val="28"/>
        </w:rPr>
        <w:t xml:space="preserve"> </w:t>
      </w:r>
    </w:p>
    <w:p w:rsidR="00105FFF" w:rsidRDefault="00105FFF" w:rsidP="00105FFF">
      <w:pPr>
        <w:rPr>
          <w:rFonts w:asciiTheme="minorHAnsi" w:eastAsia="GungsuhChe" w:hAnsiTheme="minorHAnsi"/>
          <w:i/>
        </w:rPr>
      </w:pPr>
    </w:p>
    <w:p w:rsidR="00105FFF" w:rsidRPr="00F00040" w:rsidRDefault="00105FFF" w:rsidP="00105FFF">
      <w:pPr>
        <w:rPr>
          <w:rFonts w:asciiTheme="minorHAnsi" w:eastAsia="GungsuhChe" w:hAnsiTheme="minorHAnsi"/>
          <w:i/>
        </w:rPr>
      </w:pPr>
      <w:r w:rsidRPr="00F00040">
        <w:rPr>
          <w:rFonts w:asciiTheme="minorHAnsi" w:eastAsia="GungsuhChe" w:hAnsiTheme="minorHAnsi"/>
          <w:i/>
        </w:rPr>
        <w:t>Stjórn Listar án landamæra</w:t>
      </w:r>
      <w:r>
        <w:rPr>
          <w:rFonts w:asciiTheme="minorHAnsi" w:eastAsia="GungsuhChe" w:hAnsiTheme="minorHAnsi"/>
          <w:i/>
        </w:rPr>
        <w:t xml:space="preserve"> 2010</w:t>
      </w:r>
      <w:r w:rsidRPr="00F00040">
        <w:rPr>
          <w:rFonts w:asciiTheme="minorHAnsi" w:eastAsia="GungsuhChe" w:hAnsiTheme="minorHAnsi"/>
          <w:i/>
        </w:rPr>
        <w:t>:</w:t>
      </w:r>
    </w:p>
    <w:p w:rsidR="00105FFF" w:rsidRPr="00F00040" w:rsidRDefault="00105FFF" w:rsidP="00105FFF">
      <w:pPr>
        <w:rPr>
          <w:rFonts w:asciiTheme="minorHAnsi" w:eastAsia="GungsuhChe" w:hAnsiTheme="minorHAnsi"/>
        </w:rPr>
      </w:pPr>
    </w:p>
    <w:p w:rsidR="00105FFF" w:rsidRDefault="00105FFF" w:rsidP="00105FFF">
      <w:pPr>
        <w:rPr>
          <w:rFonts w:asciiTheme="minorHAnsi" w:eastAsia="GungsuhChe" w:hAnsiTheme="minorHAnsi"/>
        </w:rPr>
      </w:pPr>
      <w:r w:rsidRPr="00F00040">
        <w:rPr>
          <w:rFonts w:asciiTheme="minorHAnsi" w:eastAsia="GungsuhChe" w:hAnsiTheme="minorHAnsi"/>
        </w:rPr>
        <w:t>Aileen Svensdóttir</w:t>
      </w:r>
      <w:r>
        <w:rPr>
          <w:rFonts w:asciiTheme="minorHAnsi" w:eastAsia="GungsuhChe" w:hAnsiTheme="minorHAnsi"/>
        </w:rPr>
        <w:t xml:space="preserve">, Ása Hildur Guðjónsdóttir, Friðrik Sigurðsson, </w:t>
      </w:r>
      <w:r w:rsidRPr="00F00040">
        <w:rPr>
          <w:rFonts w:asciiTheme="minorHAnsi" w:eastAsia="GungsuhChe" w:hAnsiTheme="minorHAnsi"/>
        </w:rPr>
        <w:t>Helga Gísladóttir</w:t>
      </w:r>
      <w:r>
        <w:rPr>
          <w:rFonts w:asciiTheme="minorHAnsi" w:eastAsia="GungsuhChe" w:hAnsiTheme="minorHAnsi"/>
        </w:rPr>
        <w:t xml:space="preserve">, </w:t>
      </w:r>
    </w:p>
    <w:p w:rsidR="00105FFF" w:rsidRDefault="00105FFF" w:rsidP="00105FFF">
      <w:pPr>
        <w:rPr>
          <w:rFonts w:asciiTheme="minorHAnsi" w:eastAsia="GungsuhChe" w:hAnsiTheme="minorHAnsi"/>
        </w:rPr>
      </w:pPr>
      <w:r w:rsidRPr="00F00040">
        <w:rPr>
          <w:rFonts w:asciiTheme="minorHAnsi" w:eastAsia="GungsuhChe" w:hAnsiTheme="minorHAnsi"/>
        </w:rPr>
        <w:t>Jenný Þórkatla Magnúsdóttir</w:t>
      </w:r>
      <w:r>
        <w:rPr>
          <w:rFonts w:asciiTheme="minorHAnsi" w:eastAsia="GungsuhChe" w:hAnsiTheme="minorHAnsi"/>
        </w:rPr>
        <w:t xml:space="preserve"> og Viðar Jónsson</w:t>
      </w:r>
    </w:p>
    <w:p w:rsidR="00105FFF" w:rsidRDefault="00105FFF" w:rsidP="00105FFF">
      <w:pPr>
        <w:rPr>
          <w:rFonts w:asciiTheme="minorHAnsi" w:eastAsia="GungsuhChe" w:hAnsiTheme="minorHAnsi"/>
        </w:rPr>
      </w:pPr>
    </w:p>
    <w:p w:rsidR="00105FFF" w:rsidRPr="00105FFF" w:rsidRDefault="00105FFF" w:rsidP="00105FFF">
      <w:pPr>
        <w:rPr>
          <w:rFonts w:asciiTheme="minorHAnsi" w:eastAsia="GungsuhChe" w:hAnsiTheme="minorHAnsi"/>
          <w:sz w:val="4"/>
          <w:szCs w:val="4"/>
        </w:rPr>
      </w:pPr>
    </w:p>
    <w:p w:rsidR="00105FFF" w:rsidRPr="00105FFF" w:rsidRDefault="00105FFF" w:rsidP="00105FFF">
      <w:pPr>
        <w:rPr>
          <w:rFonts w:asciiTheme="minorHAnsi" w:eastAsia="GungsuhChe" w:hAnsiTheme="minorHAnsi"/>
          <w:sz w:val="16"/>
          <w:szCs w:val="16"/>
        </w:rPr>
      </w:pPr>
    </w:p>
    <w:p w:rsidR="00105FFF" w:rsidRPr="00F00040" w:rsidRDefault="00105FFF" w:rsidP="00105FFF">
      <w:pPr>
        <w:rPr>
          <w:rFonts w:asciiTheme="minorHAnsi" w:eastAsia="GungsuhChe" w:hAnsiTheme="minorHAnsi"/>
        </w:rPr>
      </w:pPr>
    </w:p>
    <w:p w:rsidR="00105FFF" w:rsidRDefault="0092361B" w:rsidP="00105FFF">
      <w:pPr>
        <w:jc w:val="center"/>
        <w:rPr>
          <w:rFonts w:asciiTheme="minorHAnsi" w:eastAsia="GungsuhChe" w:hAnsiTheme="minorHAnsi"/>
          <w:b/>
          <w:sz w:val="26"/>
          <w:szCs w:val="26"/>
        </w:rPr>
      </w:pPr>
      <w:r w:rsidRPr="0092361B">
        <w:rPr>
          <w:rFonts w:eastAsia="GungsuhChe"/>
          <w:b/>
        </w:rPr>
        <w:drawing>
          <wp:inline distT="0" distB="0" distL="0" distR="0">
            <wp:extent cx="955176" cy="720000"/>
            <wp:effectExtent l="19050" t="0" r="0" b="0"/>
            <wp:docPr id="6" name="Picture 0" descr="ella.krist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lla.kristin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7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955176" cy="720000"/>
            <wp:effectExtent l="19050" t="0" r="0" b="0"/>
            <wp:docPr id="4" name="Picture 3" descr="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7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1078938" cy="720000"/>
            <wp:effectExtent l="19050" t="0" r="6912" b="0"/>
            <wp:docPr id="21" name="Picture 70" descr="E:\List án landamæra 2010\Myndir 2010\Lolla og Sigr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List án landamæra 2010\Myndir 2010\Lolla og Sigrid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1114372" cy="720000"/>
            <wp:effectExtent l="19050" t="0" r="0" b="0"/>
            <wp:docPr id="8" name="Picture 8" descr="vinnu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nnust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7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1080000" cy="720000"/>
            <wp:effectExtent l="19050" t="0" r="58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FF" w:rsidRPr="00105FFF" w:rsidRDefault="00105FFF" w:rsidP="00F00040">
      <w:pPr>
        <w:rPr>
          <w:rFonts w:asciiTheme="minorHAnsi" w:eastAsia="GungsuhChe" w:hAnsiTheme="minorHAnsi"/>
          <w:b/>
          <w:sz w:val="12"/>
          <w:szCs w:val="12"/>
        </w:rPr>
      </w:pPr>
      <w:r>
        <w:rPr>
          <w:rFonts w:asciiTheme="minorHAnsi" w:eastAsia="GungsuhChe" w:hAnsiTheme="minorHAnsi"/>
          <w:b/>
          <w:sz w:val="26"/>
          <w:szCs w:val="26"/>
        </w:rPr>
        <w:t xml:space="preserve"> </w:t>
      </w:r>
    </w:p>
    <w:p w:rsidR="0092361B" w:rsidRDefault="0092361B" w:rsidP="00105FFF">
      <w:pPr>
        <w:jc w:val="center"/>
        <w:rPr>
          <w:rFonts w:asciiTheme="minorHAnsi" w:eastAsia="GungsuhChe" w:hAnsiTheme="minorHAnsi"/>
          <w:b/>
          <w:sz w:val="26"/>
          <w:szCs w:val="26"/>
        </w:rPr>
      </w:pPr>
      <w:r w:rsidRPr="0092361B">
        <w:rPr>
          <w:rFonts w:eastAsia="GungsuhChe"/>
          <w:b/>
        </w:rPr>
        <w:drawing>
          <wp:inline distT="0" distB="0" distL="0" distR="0">
            <wp:extent cx="958141" cy="7200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4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942720" cy="720000"/>
            <wp:effectExtent l="19050" t="0" r="0" b="0"/>
            <wp:docPr id="13" name="Picture 13" descr="geðlist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ðlistbi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959162" cy="720000"/>
            <wp:effectExtent l="19050" t="0" r="0" b="0"/>
            <wp:docPr id="15" name="Picture 15" descr="P706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7060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 w:rsidRPr="0092361B">
        <w:rPr>
          <w:rFonts w:eastAsia="GungsuhChe"/>
          <w:b/>
        </w:rPr>
        <w:drawing>
          <wp:inline distT="0" distB="0" distL="0" distR="0">
            <wp:extent cx="1073898" cy="720000"/>
            <wp:effectExtent l="19050" t="0" r="0" b="0"/>
            <wp:docPr id="19" name="Picture 19" descr="IMG_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5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9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FF">
        <w:rPr>
          <w:rFonts w:asciiTheme="minorHAnsi" w:eastAsia="GungsuhChe" w:hAnsiTheme="minorHAnsi"/>
          <w:b/>
          <w:sz w:val="26"/>
          <w:szCs w:val="26"/>
        </w:rPr>
        <w:t xml:space="preserve">  </w:t>
      </w:r>
      <w:r>
        <w:rPr>
          <w:rFonts w:asciiTheme="minorHAnsi" w:eastAsia="GungsuhChe" w:hAnsiTheme="minorHAnsi"/>
          <w:b/>
          <w:noProof/>
          <w:sz w:val="26"/>
          <w:szCs w:val="26"/>
          <w:lang w:eastAsia="is-IS"/>
        </w:rPr>
        <w:drawing>
          <wp:inline distT="0" distB="0" distL="0" distR="0">
            <wp:extent cx="1504103" cy="720000"/>
            <wp:effectExtent l="19050" t="0" r="847" b="0"/>
            <wp:docPr id="3" name="Picture 1" descr="P10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1B" w:rsidRDefault="0092361B" w:rsidP="00F00040">
      <w:pPr>
        <w:rPr>
          <w:rFonts w:asciiTheme="minorHAnsi" w:eastAsia="GungsuhChe" w:hAnsiTheme="minorHAnsi"/>
          <w:b/>
          <w:sz w:val="26"/>
          <w:szCs w:val="26"/>
        </w:rPr>
      </w:pPr>
    </w:p>
    <w:sectPr w:rsidR="0092361B" w:rsidSect="0092361B"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00040"/>
    <w:rsid w:val="00051826"/>
    <w:rsid w:val="00105FFF"/>
    <w:rsid w:val="006E0E02"/>
    <w:rsid w:val="0092361B"/>
    <w:rsid w:val="00B73020"/>
    <w:rsid w:val="00C55DD2"/>
    <w:rsid w:val="00F0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040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6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Reykjavíkurborg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vidarj3359</dc:creator>
  <cp:keywords/>
  <dc:description/>
  <cp:lastModifiedBy>vidarj3359</cp:lastModifiedBy>
  <cp:revision>1</cp:revision>
  <dcterms:created xsi:type="dcterms:W3CDTF">2010-06-25T09:58:00Z</dcterms:created>
  <dcterms:modified xsi:type="dcterms:W3CDTF">2010-06-25T10:28:00Z</dcterms:modified>
</cp:coreProperties>
</file>